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A98A19" w14:textId="77777777" w:rsidR="001056CC" w:rsidRDefault="001056CC" w:rsidP="001056CC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0068460E" w14:textId="77777777" w:rsidR="007343BC" w:rsidRPr="00131D58" w:rsidRDefault="007343BC" w:rsidP="001056CC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02239922" w14:textId="77777777" w:rsidR="001056CC" w:rsidRPr="00C811E7" w:rsidRDefault="001056CC" w:rsidP="001056CC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t xml:space="preserve">ZAHTEVA IN </w:t>
      </w:r>
      <w:r w:rsidRPr="00C811E7">
        <w:rPr>
          <w:rFonts w:asciiTheme="minorHAnsi" w:hAnsiTheme="minorHAnsi" w:cstheme="minorHAnsi"/>
          <w:sz w:val="32"/>
          <w:szCs w:val="24"/>
        </w:rPr>
        <w:t>soglasje PODIZVAJALCA</w:t>
      </w:r>
    </w:p>
    <w:p w14:paraId="2AB65BBC" w14:textId="77777777" w:rsidR="001056CC" w:rsidRPr="00131D58" w:rsidRDefault="001056CC" w:rsidP="001056CC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131D58">
        <w:rPr>
          <w:rFonts w:asciiTheme="minorHAnsi" w:hAnsiTheme="minorHAnsi" w:cstheme="minorHAnsi"/>
        </w:rPr>
        <w:tab/>
      </w:r>
      <w:r w:rsidRPr="00131D58">
        <w:rPr>
          <w:rFonts w:asciiTheme="minorHAnsi" w:hAnsiTheme="minorHAnsi" w:cstheme="minorHAnsi"/>
        </w:rPr>
        <w:tab/>
        <w:t>(</w:t>
      </w:r>
      <w:r w:rsidRPr="00131D58">
        <w:rPr>
          <w:rFonts w:asciiTheme="minorHAnsi" w:hAnsiTheme="minorHAnsi" w:cstheme="minorHAnsi"/>
          <w:caps w:val="0"/>
        </w:rPr>
        <w:t>za neposredna plačila</w:t>
      </w:r>
      <w:r w:rsidRPr="00131D58">
        <w:rPr>
          <w:rFonts w:asciiTheme="minorHAnsi" w:hAnsiTheme="minorHAnsi" w:cstheme="minorHAnsi"/>
        </w:rPr>
        <w:t>)</w:t>
      </w:r>
    </w:p>
    <w:p w14:paraId="30E9FF7C" w14:textId="77777777" w:rsidR="001056CC" w:rsidRPr="00131D58" w:rsidRDefault="001056CC" w:rsidP="001056CC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1BFB0DC4" w14:textId="77777777" w:rsidR="001056CC" w:rsidRPr="00131D58" w:rsidRDefault="001056CC" w:rsidP="001056CC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094BEA41" w14:textId="77777777" w:rsidR="001056CC" w:rsidRPr="00787D7F" w:rsidRDefault="001056CC" w:rsidP="001056CC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787D7F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  <w:permStart w:id="877421305" w:edGrp="everyone"/>
      <w:r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Pr="00787D7F">
        <w:rPr>
          <w:rFonts w:ascii="Calibri" w:hAnsi="Calibri" w:cs="Calibri"/>
          <w:bCs/>
          <w:iCs/>
          <w:sz w:val="20"/>
          <w:szCs w:val="20"/>
        </w:rPr>
      </w:r>
      <w:r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r>
        <w:rPr>
          <w:rFonts w:ascii="Calibri" w:hAnsi="Calibri" w:cs="Calibri"/>
          <w:bCs/>
          <w:iCs/>
          <w:sz w:val="20"/>
          <w:szCs w:val="20"/>
        </w:rPr>
        <w:t xml:space="preserve"> </w:t>
      </w:r>
      <w:permEnd w:id="877421305"/>
    </w:p>
    <w:p w14:paraId="40666F1E" w14:textId="77777777" w:rsidR="001056CC" w:rsidRDefault="001056CC" w:rsidP="001056CC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34C1B1E2" w14:textId="77777777" w:rsidR="001056CC" w:rsidRPr="00131D58" w:rsidRDefault="001056CC" w:rsidP="001056CC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  <w:r>
        <w:rPr>
          <w:rFonts w:asciiTheme="minorHAnsi" w:eastAsia="Calibri" w:hAnsiTheme="minorHAnsi" w:cstheme="minorHAnsi"/>
          <w:sz w:val="20"/>
          <w:szCs w:val="22"/>
          <w:lang w:eastAsia="en-US"/>
        </w:rPr>
        <w:t>Naslov</w:t>
      </w:r>
      <w:r w:rsidRPr="00131D58">
        <w:rPr>
          <w:rFonts w:asciiTheme="minorHAnsi" w:eastAsia="Calibri" w:hAnsiTheme="minorHAnsi" w:cstheme="minorHAnsi"/>
          <w:sz w:val="20"/>
          <w:szCs w:val="22"/>
          <w:lang w:eastAsia="en-US"/>
        </w:rPr>
        <w:t xml:space="preserve"> podizvajalca: </w:t>
      </w:r>
      <w:permStart w:id="178158657" w:edGrp="everyone"/>
      <w:r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Pr="00787D7F">
        <w:rPr>
          <w:rFonts w:ascii="Calibri" w:hAnsi="Calibri" w:cs="Calibri"/>
          <w:bCs/>
          <w:iCs/>
          <w:sz w:val="20"/>
          <w:szCs w:val="20"/>
        </w:rPr>
      </w:r>
      <w:r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178158657"/>
    </w:p>
    <w:p w14:paraId="05D1F8BB" w14:textId="77777777" w:rsidR="001056CC" w:rsidRPr="00131D58" w:rsidRDefault="001056CC" w:rsidP="001056CC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633FD84D" w14:textId="77777777" w:rsidR="001056CC" w:rsidRPr="00131D58" w:rsidRDefault="001056CC" w:rsidP="001056CC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2359EEEC" w14:textId="517EF2D1" w:rsidR="001056CC" w:rsidRPr="004613F2" w:rsidRDefault="001056CC" w:rsidP="001056CC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  <w:r w:rsidRPr="00830585">
        <w:rPr>
          <w:rFonts w:asciiTheme="minorHAnsi" w:hAnsiTheme="minorHAnsi" w:cstheme="minorHAnsi"/>
          <w:sz w:val="20"/>
          <w:szCs w:val="20"/>
        </w:rPr>
        <w:t xml:space="preserve">V skladu s </w:t>
      </w:r>
      <w:r w:rsidRPr="00830585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4. alinejo 2. odstavka </w:t>
      </w:r>
      <w:r w:rsidRPr="00830585">
        <w:rPr>
          <w:rFonts w:asciiTheme="minorHAnsi" w:hAnsiTheme="minorHAnsi" w:cstheme="minorHAnsi"/>
          <w:sz w:val="20"/>
          <w:szCs w:val="20"/>
        </w:rPr>
        <w:t xml:space="preserve">94. člena </w:t>
      </w:r>
      <w:r w:rsidRPr="00830585">
        <w:rPr>
          <w:rFonts w:asciiTheme="minorHAnsi" w:hAnsiTheme="minorHAnsi" w:cstheme="minorHAnsi"/>
          <w:sz w:val="20"/>
          <w:szCs w:val="20"/>
          <w:shd w:val="clear" w:color="auto" w:fill="FFFFFF"/>
        </w:rPr>
        <w:t>Zakona o javnem naročanju (Ur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>adni list</w:t>
      </w:r>
      <w:r w:rsidRPr="00830585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RS, št.  </w:t>
      </w:r>
      <w:hyperlink r:id="rId7" w:tgtFrame="_blank" w:tooltip="Zakon o javnem naročanju (ZJN-3)" w:history="1">
        <w:r w:rsidRPr="001056CC">
          <w:rPr>
            <w:rStyle w:val="Hiperpovezava"/>
            <w:rFonts w:asciiTheme="minorHAnsi" w:hAnsiTheme="minorHAnsi" w:cstheme="minorHAnsi"/>
            <w:color w:val="auto"/>
            <w:sz w:val="20"/>
            <w:szCs w:val="20"/>
            <w:u w:val="none"/>
            <w:shd w:val="clear" w:color="auto" w:fill="FFFFFF"/>
          </w:rPr>
          <w:t>91/15</w:t>
        </w:r>
      </w:hyperlink>
      <w:r w:rsidRPr="001056CC">
        <w:rPr>
          <w:rFonts w:asciiTheme="minorHAnsi" w:hAnsiTheme="minorHAnsi" w:cstheme="minorHAnsi"/>
          <w:sz w:val="20"/>
          <w:szCs w:val="20"/>
          <w:shd w:val="clear" w:color="auto" w:fill="FFFFFF"/>
        </w:rPr>
        <w:t>, </w:t>
      </w:r>
      <w:hyperlink r:id="rId8" w:tgtFrame="_blank" w:tooltip="Zakon o spremembah in dopolnitvah Zakona o javnem naročanju" w:history="1">
        <w:r w:rsidRPr="001056CC">
          <w:rPr>
            <w:rStyle w:val="Hiperpovezava"/>
            <w:rFonts w:asciiTheme="minorHAnsi" w:hAnsiTheme="minorHAnsi" w:cstheme="minorHAnsi"/>
            <w:color w:val="auto"/>
            <w:sz w:val="20"/>
            <w:szCs w:val="20"/>
            <w:u w:val="none"/>
            <w:shd w:val="clear" w:color="auto" w:fill="FFFFFF"/>
          </w:rPr>
          <w:t>14/18</w:t>
        </w:r>
      </w:hyperlink>
      <w:r w:rsidRPr="001056CC">
        <w:rPr>
          <w:rFonts w:asciiTheme="minorHAnsi" w:hAnsiTheme="minorHAnsi" w:cstheme="minorHAnsi"/>
          <w:sz w:val="20"/>
          <w:szCs w:val="20"/>
          <w:shd w:val="clear" w:color="auto" w:fill="FFFFFF"/>
        </w:rPr>
        <w:t>, </w:t>
      </w:r>
      <w:hyperlink r:id="rId9" w:tgtFrame="_blank" w:tooltip="Zakon o spremembah in dopolnitvah Zakona o javnem naročanju" w:history="1">
        <w:r w:rsidRPr="001056CC">
          <w:rPr>
            <w:rStyle w:val="Hiperpovezava"/>
            <w:rFonts w:asciiTheme="minorHAnsi" w:hAnsiTheme="minorHAnsi" w:cstheme="minorHAnsi"/>
            <w:color w:val="auto"/>
            <w:sz w:val="20"/>
            <w:szCs w:val="20"/>
            <w:u w:val="none"/>
            <w:shd w:val="clear" w:color="auto" w:fill="FFFFFF"/>
          </w:rPr>
          <w:t>121/21</w:t>
        </w:r>
      </w:hyperlink>
      <w:r w:rsidRPr="001056CC">
        <w:rPr>
          <w:rFonts w:asciiTheme="minorHAnsi" w:hAnsiTheme="minorHAnsi" w:cstheme="minorHAnsi"/>
          <w:sz w:val="20"/>
          <w:szCs w:val="20"/>
          <w:shd w:val="clear" w:color="auto" w:fill="FFFFFF"/>
        </w:rPr>
        <w:t>, </w:t>
      </w:r>
      <w:hyperlink r:id="rId10" w:tgtFrame="_blank" w:tooltip="Zakon o spremembah in dopolnitvah Zakona o javnem naročanju" w:history="1">
        <w:r w:rsidRPr="001056CC">
          <w:rPr>
            <w:rStyle w:val="Hiperpovezava"/>
            <w:rFonts w:asciiTheme="minorHAnsi" w:hAnsiTheme="minorHAnsi" w:cstheme="minorHAnsi"/>
            <w:color w:val="auto"/>
            <w:sz w:val="20"/>
            <w:szCs w:val="20"/>
            <w:u w:val="none"/>
            <w:shd w:val="clear" w:color="auto" w:fill="FFFFFF"/>
          </w:rPr>
          <w:t>10/22</w:t>
        </w:r>
      </w:hyperlink>
      <w:r w:rsidRPr="001056CC">
        <w:rPr>
          <w:rFonts w:asciiTheme="minorHAnsi" w:hAnsiTheme="minorHAnsi" w:cstheme="minorHAnsi"/>
          <w:sz w:val="20"/>
          <w:szCs w:val="20"/>
          <w:shd w:val="clear" w:color="auto" w:fill="FFFFFF"/>
        </w:rPr>
        <w:t>, </w:t>
      </w:r>
      <w:hyperlink r:id="rId11" w:tgtFrame="_blank" w:tooltip="Odločba o ugotovitvi, da je točka b) četrtega odstavka 75. člena in točka c) drugega odstavka v zvezi s petim odstavkom 67.a člena Zakona o javnem naročanju v neskladju z Ustavo" w:history="1">
        <w:r w:rsidRPr="001056CC">
          <w:rPr>
            <w:rStyle w:val="Hiperpovezava"/>
            <w:rFonts w:asciiTheme="minorHAnsi" w:hAnsiTheme="minorHAnsi" w:cstheme="minorHAnsi"/>
            <w:color w:val="auto"/>
            <w:sz w:val="20"/>
            <w:szCs w:val="20"/>
            <w:u w:val="none"/>
            <w:shd w:val="clear" w:color="auto" w:fill="FFFFFF"/>
          </w:rPr>
          <w:t>74/22</w:t>
        </w:r>
      </w:hyperlink>
      <w:r w:rsidRPr="001056CC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 – </w:t>
      </w:r>
      <w:proofErr w:type="spellStart"/>
      <w:r w:rsidRPr="001056CC">
        <w:rPr>
          <w:rFonts w:asciiTheme="minorHAnsi" w:hAnsiTheme="minorHAnsi" w:cstheme="minorHAnsi"/>
          <w:sz w:val="20"/>
          <w:szCs w:val="20"/>
          <w:shd w:val="clear" w:color="auto" w:fill="FFFFFF"/>
        </w:rPr>
        <w:t>odl</w:t>
      </w:r>
      <w:proofErr w:type="spellEnd"/>
      <w:r w:rsidRPr="001056CC">
        <w:rPr>
          <w:rFonts w:asciiTheme="minorHAnsi" w:hAnsiTheme="minorHAnsi" w:cstheme="minorHAnsi"/>
          <w:sz w:val="20"/>
          <w:szCs w:val="20"/>
          <w:shd w:val="clear" w:color="auto" w:fill="FFFFFF"/>
        </w:rPr>
        <w:t>. US, </w:t>
      </w:r>
      <w:hyperlink r:id="rId12" w:tgtFrame="_blank" w:tooltip="Zakon o nujnih ukrepih za zagotovitev stabilnosti zdravstvenega sistema" w:history="1">
        <w:r w:rsidRPr="001056CC">
          <w:rPr>
            <w:rStyle w:val="Hiperpovezava"/>
            <w:rFonts w:asciiTheme="minorHAnsi" w:hAnsiTheme="minorHAnsi" w:cstheme="minorHAnsi"/>
            <w:color w:val="auto"/>
            <w:sz w:val="20"/>
            <w:szCs w:val="20"/>
            <w:u w:val="none"/>
            <w:shd w:val="clear" w:color="auto" w:fill="FFFFFF"/>
          </w:rPr>
          <w:t>100/22</w:t>
        </w:r>
      </w:hyperlink>
      <w:r w:rsidRPr="001056CC">
        <w:rPr>
          <w:rFonts w:asciiTheme="minorHAnsi" w:hAnsiTheme="minorHAnsi" w:cstheme="minorHAnsi"/>
          <w:sz w:val="20"/>
          <w:szCs w:val="20"/>
          <w:shd w:val="clear" w:color="auto" w:fill="FFFFFF"/>
        </w:rPr>
        <w:t> – ZNUZSZS, </w:t>
      </w:r>
      <w:hyperlink r:id="rId13" w:tgtFrame="_blank" w:tooltip="Zakon o spremembah in dopolnitvah Zakona o javnem naročanju" w:history="1">
        <w:r w:rsidRPr="001056CC">
          <w:rPr>
            <w:rStyle w:val="Hiperpovezava"/>
            <w:rFonts w:asciiTheme="minorHAnsi" w:hAnsiTheme="minorHAnsi" w:cstheme="minorHAnsi"/>
            <w:color w:val="auto"/>
            <w:sz w:val="20"/>
            <w:szCs w:val="20"/>
            <w:u w:val="none"/>
            <w:shd w:val="clear" w:color="auto" w:fill="FFFFFF"/>
          </w:rPr>
          <w:t>28/23</w:t>
        </w:r>
      </w:hyperlink>
      <w:r w:rsidR="009E1BB1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hyperlink r:id="rId14" w:tgtFrame="_blank" w:tooltip="Zakon o spremembah in dopolnitvah Zakona o odpravi posledic naravnih nesreč" w:history="1">
        <w:r w:rsidRPr="001056CC">
          <w:rPr>
            <w:rStyle w:val="Hiperpovezava"/>
            <w:rFonts w:asciiTheme="minorHAnsi" w:hAnsiTheme="minorHAnsi" w:cstheme="minorHAnsi"/>
            <w:color w:val="auto"/>
            <w:sz w:val="20"/>
            <w:szCs w:val="20"/>
            <w:u w:val="none"/>
            <w:shd w:val="clear" w:color="auto" w:fill="FFFFFF"/>
          </w:rPr>
          <w:t>88/23</w:t>
        </w:r>
      </w:hyperlink>
      <w:r w:rsidRPr="00830585">
        <w:rPr>
          <w:rFonts w:asciiTheme="minorHAnsi" w:hAnsiTheme="minorHAnsi" w:cstheme="minorHAnsi"/>
          <w:sz w:val="20"/>
          <w:szCs w:val="20"/>
          <w:shd w:val="clear" w:color="auto" w:fill="FFFFFF"/>
        </w:rPr>
        <w:t> – ZOPNN-F</w:t>
      </w:r>
      <w:r w:rsidR="009E1BB1" w:rsidRPr="0042621B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in </w:t>
      </w:r>
      <w:hyperlink r:id="rId15" w:tgtFrame="_blank" w:tooltip="Zakon o objavljanju v Uradnem listu Republike Slovenije (ZOUL) z dne 28.10.2025. Uporablja se od 1.1.2026" w:history="1">
        <w:r w:rsidR="009E1BB1" w:rsidRPr="0042621B">
          <w:rPr>
            <w:rStyle w:val="Hiperpovezava"/>
            <w:rFonts w:asciiTheme="minorHAnsi" w:hAnsiTheme="minorHAnsi" w:cstheme="minorHAnsi"/>
            <w:color w:val="auto"/>
            <w:sz w:val="20"/>
            <w:szCs w:val="20"/>
            <w:u w:val="none"/>
            <w:shd w:val="clear" w:color="auto" w:fill="FFFFFF"/>
          </w:rPr>
          <w:t>83/25 - ZOUL</w:t>
        </w:r>
      </w:hyperlink>
      <w:r w:rsidRPr="0042621B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) zahtevamo, da naročnik 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>Univerza v Mariboru,</w:t>
      </w:r>
      <w:r w:rsidRPr="001F7B0D">
        <w:rPr>
          <w:rFonts w:ascii="Calibri" w:hAnsi="Calibri" w:cs="Tahoma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>Slomškov trg 15</w:t>
      </w:r>
      <w:r w:rsidRPr="001F7B0D">
        <w:rPr>
          <w:rFonts w:asciiTheme="minorHAnsi" w:hAnsiTheme="minorHAnsi" w:cstheme="minorHAnsi"/>
          <w:sz w:val="20"/>
          <w:szCs w:val="20"/>
        </w:rPr>
        <w:t xml:space="preserve">, </w:t>
      </w:r>
      <w:r>
        <w:rPr>
          <w:rFonts w:asciiTheme="minorHAnsi" w:hAnsiTheme="minorHAnsi" w:cstheme="minorHAnsi"/>
          <w:sz w:val="20"/>
          <w:szCs w:val="20"/>
        </w:rPr>
        <w:t>2</w:t>
      </w:r>
      <w:r w:rsidRPr="001F7B0D">
        <w:rPr>
          <w:rFonts w:asciiTheme="minorHAnsi" w:hAnsiTheme="minorHAnsi" w:cstheme="minorHAnsi"/>
          <w:sz w:val="20"/>
          <w:szCs w:val="20"/>
        </w:rPr>
        <w:t xml:space="preserve">000 </w:t>
      </w:r>
      <w:r>
        <w:rPr>
          <w:rFonts w:asciiTheme="minorHAnsi" w:hAnsiTheme="minorHAnsi" w:cstheme="minorHAnsi"/>
          <w:sz w:val="20"/>
          <w:szCs w:val="20"/>
        </w:rPr>
        <w:t>Maribor</w:t>
      </w:r>
      <w:r w:rsidR="00166016">
        <w:rPr>
          <w:rFonts w:asciiTheme="minorHAnsi" w:hAnsiTheme="minorHAnsi" w:cstheme="minorHAnsi"/>
          <w:sz w:val="20"/>
          <w:szCs w:val="20"/>
        </w:rPr>
        <w:t xml:space="preserve"> oz. uporabnik in plačnik</w:t>
      </w:r>
      <w:r w:rsidRPr="001F7B0D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potrjenega e-računa oziroma situacije s strani ponudnika/glavnega izvajalca </w:t>
      </w:r>
      <w:permStart w:id="410744396" w:edGrp="everyone"/>
      <w:r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Pr="00787D7F">
        <w:rPr>
          <w:rFonts w:ascii="Calibri" w:hAnsi="Calibri" w:cs="Calibri"/>
          <w:bCs/>
          <w:iCs/>
          <w:sz w:val="20"/>
          <w:szCs w:val="20"/>
        </w:rPr>
      </w:r>
      <w:r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r>
        <w:rPr>
          <w:rFonts w:ascii="Calibri" w:hAnsi="Calibri" w:cs="Calibri"/>
          <w:bCs/>
          <w:iCs/>
          <w:sz w:val="20"/>
          <w:szCs w:val="20"/>
        </w:rPr>
        <w:t xml:space="preserve"> </w:t>
      </w:r>
      <w:permEnd w:id="410744396"/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neposredno plačuje nam, kot podizvajalcu za javno naročilo </w:t>
      </w:r>
      <w:r w:rsidR="00D71780" w:rsidRPr="00D71780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>»</w:t>
      </w:r>
      <w:r w:rsidR="00A6739B" w:rsidRPr="00A6739B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 xml:space="preserve">Laboratorijsko pohištvo - pohištvena oprema objekta Centra odličnosti za fotonske, </w:t>
      </w:r>
      <w:proofErr w:type="spellStart"/>
      <w:r w:rsidR="00A6739B" w:rsidRPr="00A6739B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>mikro</w:t>
      </w:r>
      <w:proofErr w:type="spellEnd"/>
      <w:r w:rsidR="00A6739B" w:rsidRPr="00A6739B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 xml:space="preserve"> in </w:t>
      </w:r>
      <w:proofErr w:type="spellStart"/>
      <w:r w:rsidR="00A6739B" w:rsidRPr="00A6739B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>nano</w:t>
      </w:r>
      <w:proofErr w:type="spellEnd"/>
      <w:r w:rsidR="00A6739B" w:rsidRPr="00A6739B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 xml:space="preserve"> elektronske tehnologije, Univerze v Mariboru«, na Valvasorjevi ulici 75b v Mariboru, v sklopu platforme INNOVUM</w:t>
      </w:r>
      <w:r w:rsidR="00D71780" w:rsidRPr="00D71780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>«.</w:t>
      </w:r>
      <w:r w:rsidRPr="002C1BFD">
        <w:rPr>
          <w:rFonts w:asciiTheme="minorHAnsi" w:hAnsiTheme="minorHAnsi" w:cstheme="minorHAnsi"/>
          <w:sz w:val="20"/>
          <w:szCs w:val="20"/>
          <w:shd w:val="clear" w:color="auto" w:fill="FFFFFF"/>
        </w:rPr>
        <w:t>,</w:t>
      </w:r>
      <w:r w:rsidRPr="004613F2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>objavljenim na portalu javnih naročil pod št. objave</w:t>
      </w:r>
      <w:r w:rsidR="00247BEE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  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 </w:t>
      </w:r>
      <w:permStart w:id="1043619237" w:edGrp="everyone"/>
      <w:r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Pr="00787D7F">
        <w:rPr>
          <w:rFonts w:ascii="Calibri" w:hAnsi="Calibri" w:cs="Calibri"/>
          <w:bCs/>
          <w:iCs/>
          <w:sz w:val="20"/>
          <w:szCs w:val="20"/>
        </w:rPr>
      </w:r>
      <w:r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r>
        <w:rPr>
          <w:rFonts w:ascii="Calibri" w:hAnsi="Calibri" w:cs="Calibri"/>
          <w:bCs/>
          <w:iCs/>
          <w:sz w:val="20"/>
          <w:szCs w:val="20"/>
        </w:rPr>
        <w:t xml:space="preserve"> </w:t>
      </w:r>
      <w:permEnd w:id="1043619237"/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 z dne  </w:t>
      </w:r>
      <w:permStart w:id="600449710" w:edGrp="everyone"/>
      <w:r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Pr="00787D7F">
        <w:rPr>
          <w:rFonts w:ascii="Calibri" w:hAnsi="Calibri" w:cs="Calibri"/>
          <w:bCs/>
          <w:iCs/>
          <w:sz w:val="20"/>
          <w:szCs w:val="20"/>
        </w:rPr>
      </w:r>
      <w:r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600449710"/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. </w:t>
      </w:r>
    </w:p>
    <w:p w14:paraId="4C2F8B41" w14:textId="77777777" w:rsidR="001056CC" w:rsidRDefault="001056CC" w:rsidP="001056CC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56FE2D4E" w14:textId="32399A4E" w:rsidR="001056CC" w:rsidRDefault="001056CC" w:rsidP="001056CC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Soglašamo, da 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>naročnik Univerza v Mariboru,</w:t>
      </w:r>
      <w:r w:rsidRPr="001F7B0D">
        <w:rPr>
          <w:rFonts w:ascii="Calibri" w:hAnsi="Calibri" w:cs="Tahoma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>Slomškov trg 15</w:t>
      </w:r>
      <w:r w:rsidRPr="001F7B0D">
        <w:rPr>
          <w:rFonts w:asciiTheme="minorHAnsi" w:hAnsiTheme="minorHAnsi" w:cstheme="minorHAnsi"/>
          <w:sz w:val="20"/>
          <w:szCs w:val="20"/>
        </w:rPr>
        <w:t xml:space="preserve">, </w:t>
      </w:r>
      <w:r>
        <w:rPr>
          <w:rFonts w:asciiTheme="minorHAnsi" w:hAnsiTheme="minorHAnsi" w:cstheme="minorHAnsi"/>
          <w:sz w:val="20"/>
          <w:szCs w:val="20"/>
        </w:rPr>
        <w:t>2</w:t>
      </w:r>
      <w:r w:rsidRPr="001F7B0D">
        <w:rPr>
          <w:rFonts w:asciiTheme="minorHAnsi" w:hAnsiTheme="minorHAnsi" w:cstheme="minorHAnsi"/>
          <w:sz w:val="20"/>
          <w:szCs w:val="20"/>
        </w:rPr>
        <w:t xml:space="preserve">000 </w:t>
      </w:r>
      <w:r>
        <w:rPr>
          <w:rFonts w:asciiTheme="minorHAnsi" w:hAnsiTheme="minorHAnsi" w:cstheme="minorHAnsi"/>
          <w:sz w:val="20"/>
          <w:szCs w:val="20"/>
        </w:rPr>
        <w:t>Maribor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166016">
        <w:rPr>
          <w:rFonts w:asciiTheme="minorHAnsi" w:hAnsiTheme="minorHAnsi" w:cstheme="minorHAnsi"/>
          <w:sz w:val="20"/>
          <w:szCs w:val="20"/>
        </w:rPr>
        <w:t>oz. uporabnik in plačnik</w:t>
      </w:r>
      <w:r w:rsidR="00166016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pogodbe ter v skladu s petim odstavkom </w:t>
      </w:r>
      <w:r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>94. člena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ZJN-3, namesto ponudnika/glavnega izvajalca, poravna našo/e terjatev/ve do ponudnika/glavnega izvajalca za izvedbo predmetnega javnega naročila neposredno nam.</w:t>
      </w:r>
    </w:p>
    <w:p w14:paraId="701CEA5E" w14:textId="77777777" w:rsidR="001056CC" w:rsidRDefault="001056CC" w:rsidP="001056CC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2057FA9B" w14:textId="77777777" w:rsidR="001056CC" w:rsidRDefault="001056CC" w:rsidP="001056CC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A35D9DB" w14:textId="77777777" w:rsidR="001056CC" w:rsidRPr="008A1F10" w:rsidRDefault="001056CC" w:rsidP="001056CC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2EF3A6B0" w14:textId="77777777" w:rsidR="001056CC" w:rsidRPr="00C97613" w:rsidRDefault="001056CC" w:rsidP="001056CC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544E78A4" w14:textId="77777777" w:rsidR="001056CC" w:rsidRPr="00C97613" w:rsidRDefault="001056CC" w:rsidP="001056CC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9498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9"/>
        <w:gridCol w:w="3543"/>
        <w:gridCol w:w="3686"/>
      </w:tblGrid>
      <w:tr w:rsidR="001056CC" w:rsidRPr="00B634C0" w14:paraId="2E134855" w14:textId="77777777" w:rsidTr="005839C2">
        <w:trPr>
          <w:jc w:val="center"/>
        </w:trPr>
        <w:tc>
          <w:tcPr>
            <w:tcW w:w="2269" w:type="dxa"/>
          </w:tcPr>
          <w:p w14:paraId="61770916" w14:textId="77777777" w:rsidR="001056CC" w:rsidRPr="00B634C0" w:rsidRDefault="001056CC" w:rsidP="005839C2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634C0">
              <w:rPr>
                <w:rFonts w:ascii="Calibri" w:hAnsi="Calibri" w:cs="Calibri"/>
                <w:sz w:val="20"/>
                <w:szCs w:val="20"/>
              </w:rPr>
              <w:t>Kraj in datum:</w:t>
            </w:r>
          </w:p>
          <w:permStart w:id="2008041332" w:edGrp="everyone"/>
          <w:p w14:paraId="2EA48535" w14:textId="77777777" w:rsidR="001056CC" w:rsidRPr="00B634C0" w:rsidRDefault="001056CC" w:rsidP="005839C2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634C0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634C0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B634C0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B634C0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B634C0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634C0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634C0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634C0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634C0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634C0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2008041332"/>
          </w:p>
        </w:tc>
        <w:tc>
          <w:tcPr>
            <w:tcW w:w="3543" w:type="dxa"/>
          </w:tcPr>
          <w:p w14:paraId="78971186" w14:textId="77777777" w:rsidR="001056CC" w:rsidRPr="00B634C0" w:rsidRDefault="001056CC" w:rsidP="005839C2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634C0">
              <w:rPr>
                <w:rFonts w:ascii="Calibri" w:hAnsi="Calibri" w:cs="Calibri"/>
                <w:sz w:val="20"/>
                <w:szCs w:val="20"/>
              </w:rPr>
              <w:t>Žig:</w:t>
            </w:r>
          </w:p>
        </w:tc>
        <w:tc>
          <w:tcPr>
            <w:tcW w:w="3686" w:type="dxa"/>
          </w:tcPr>
          <w:p w14:paraId="568848A0" w14:textId="77777777" w:rsidR="001056CC" w:rsidRPr="00B634C0" w:rsidRDefault="001056CC" w:rsidP="005839C2">
            <w:pPr>
              <w:tabs>
                <w:tab w:val="left" w:pos="4395"/>
                <w:tab w:val="center" w:pos="4536"/>
                <w:tab w:val="right" w:pos="9072"/>
              </w:tabs>
              <w:ind w:right="-142"/>
              <w:rPr>
                <w:rFonts w:ascii="Calibri" w:hAnsi="Calibri" w:cs="Calibri"/>
                <w:sz w:val="20"/>
                <w:szCs w:val="20"/>
              </w:rPr>
            </w:pPr>
            <w:r w:rsidRPr="00B634C0">
              <w:rPr>
                <w:rFonts w:ascii="Calibri" w:hAnsi="Calibri" w:cs="Calibri"/>
                <w:b/>
                <w:bCs/>
                <w:sz w:val="20"/>
                <w:szCs w:val="20"/>
              </w:rPr>
              <w:t>Ime in priimek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: </w:t>
            </w:r>
            <w:permStart w:id="1612151711" w:edGrp="everyone"/>
            <w:r w:rsidRPr="00B634C0">
              <w:rPr>
                <w:rFonts w:ascii="Calibri" w:hAnsi="Calibri" w:cs="Calibri"/>
                <w:bCs/>
                <w:iCs/>
                <w:sz w:val="20"/>
                <w:szCs w:val="20"/>
              </w:rPr>
              <w:t xml:space="preserve"> </w:t>
            </w:r>
            <w:r w:rsidRPr="00B634C0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634C0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B634C0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B634C0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B634C0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634C0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634C0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634C0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634C0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634C0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612151711"/>
          </w:p>
          <w:p w14:paraId="45570136" w14:textId="77777777" w:rsidR="001056CC" w:rsidRPr="00B634C0" w:rsidRDefault="001056CC" w:rsidP="005839C2">
            <w:pPr>
              <w:tabs>
                <w:tab w:val="left" w:pos="4395"/>
                <w:tab w:val="center" w:pos="4536"/>
                <w:tab w:val="right" w:pos="9072"/>
              </w:tabs>
              <w:ind w:right="-142"/>
              <w:rPr>
                <w:rFonts w:ascii="Calibri" w:hAnsi="Calibri" w:cs="Calibri"/>
                <w:sz w:val="20"/>
                <w:szCs w:val="20"/>
              </w:rPr>
            </w:pPr>
            <w:r w:rsidRPr="00B634C0">
              <w:rPr>
                <w:rFonts w:ascii="Calibri" w:hAnsi="Calibri" w:cs="Calibri"/>
                <w:sz w:val="20"/>
                <w:szCs w:val="20"/>
              </w:rPr>
              <w:t>(</w:t>
            </w:r>
            <w:r w:rsidRPr="00B634C0">
              <w:rPr>
                <w:rFonts w:ascii="Calibri" w:hAnsi="Calibri" w:cs="Calibri"/>
                <w:i/>
                <w:iCs/>
                <w:sz w:val="20"/>
                <w:szCs w:val="20"/>
                <w:shd w:val="clear" w:color="auto" w:fill="FFFFFF"/>
              </w:rPr>
              <w:t>oseba, ki je pooblaščena za podpisovanje v imenu  podizvajalca</w:t>
            </w:r>
            <w:r w:rsidRPr="00B634C0">
              <w:rPr>
                <w:rFonts w:ascii="Calibri" w:hAnsi="Calibri" w:cs="Calibri"/>
                <w:sz w:val="20"/>
                <w:szCs w:val="20"/>
                <w:shd w:val="clear" w:color="auto" w:fill="FFFFFF"/>
              </w:rPr>
              <w:t>)</w:t>
            </w:r>
            <w:r w:rsidRPr="00B634C0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  <w:p w14:paraId="35D63B5A" w14:textId="77777777" w:rsidR="001056CC" w:rsidRPr="00B634C0" w:rsidRDefault="001056CC" w:rsidP="005839C2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Calibri" w:hAnsi="Calibri" w:cs="Calibri"/>
                <w:sz w:val="20"/>
                <w:szCs w:val="20"/>
              </w:rPr>
            </w:pPr>
          </w:p>
          <w:p w14:paraId="76AFB127" w14:textId="77777777" w:rsidR="001056CC" w:rsidRPr="00B634C0" w:rsidRDefault="001056CC" w:rsidP="005839C2">
            <w:pPr>
              <w:tabs>
                <w:tab w:val="left" w:pos="4395"/>
                <w:tab w:val="center" w:pos="4536"/>
                <w:tab w:val="right" w:pos="9072"/>
              </w:tabs>
              <w:ind w:right="-142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634C0">
              <w:rPr>
                <w:rFonts w:ascii="Calibri" w:hAnsi="Calibri" w:cs="Calibri"/>
                <w:b/>
                <w:bCs/>
                <w:sz w:val="20"/>
                <w:szCs w:val="20"/>
              </w:rPr>
              <w:t>Podpis:_____________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_____________</w:t>
            </w:r>
            <w:r w:rsidRPr="00B634C0">
              <w:rPr>
                <w:rFonts w:ascii="Calibri" w:hAnsi="Calibri" w:cs="Calibri"/>
                <w:b/>
                <w:bCs/>
                <w:sz w:val="20"/>
                <w:szCs w:val="20"/>
              </w:rPr>
              <w:t>___</w:t>
            </w:r>
          </w:p>
          <w:p w14:paraId="4D2C0D9E" w14:textId="77777777" w:rsidR="001056CC" w:rsidRPr="00B634C0" w:rsidRDefault="001056CC" w:rsidP="005839C2">
            <w:pPr>
              <w:tabs>
                <w:tab w:val="left" w:pos="4395"/>
                <w:tab w:val="center" w:pos="4536"/>
                <w:tab w:val="right" w:pos="9072"/>
              </w:tabs>
              <w:ind w:right="-142"/>
              <w:rPr>
                <w:rFonts w:ascii="Calibri" w:hAnsi="Calibri" w:cs="Calibri"/>
                <w:sz w:val="20"/>
                <w:szCs w:val="20"/>
              </w:rPr>
            </w:pPr>
            <w:r w:rsidRPr="00B634C0">
              <w:rPr>
                <w:rFonts w:ascii="Calibri" w:hAnsi="Calibri" w:cs="Calibri"/>
                <w:sz w:val="20"/>
                <w:szCs w:val="20"/>
                <w:shd w:val="clear" w:color="auto" w:fill="FFFFFF"/>
              </w:rPr>
              <w:t>(</w:t>
            </w:r>
            <w:r w:rsidRPr="00B634C0">
              <w:rPr>
                <w:rFonts w:ascii="Calibri" w:hAnsi="Calibri" w:cs="Calibri"/>
                <w:i/>
                <w:iCs/>
                <w:sz w:val="20"/>
                <w:szCs w:val="20"/>
                <w:shd w:val="clear" w:color="auto" w:fill="FFFFFF"/>
              </w:rPr>
              <w:t>oseba, ki je pooblaščena za podpisovanje v imenu  podizvajalca</w:t>
            </w:r>
            <w:r w:rsidRPr="00B634C0">
              <w:rPr>
                <w:rFonts w:ascii="Calibri" w:hAnsi="Calibri" w:cs="Calibri"/>
                <w:sz w:val="20"/>
                <w:szCs w:val="20"/>
                <w:shd w:val="clear" w:color="auto" w:fill="FFFFFF"/>
              </w:rPr>
              <w:t>)</w:t>
            </w:r>
            <w:r w:rsidRPr="00B634C0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</w:tr>
      <w:tr w:rsidR="001056CC" w:rsidRPr="00B634C0" w14:paraId="26DF275A" w14:textId="77777777" w:rsidTr="005839C2">
        <w:trPr>
          <w:jc w:val="center"/>
        </w:trPr>
        <w:tc>
          <w:tcPr>
            <w:tcW w:w="2269" w:type="dxa"/>
            <w:tcBorders>
              <w:top w:val="nil"/>
              <w:left w:val="nil"/>
              <w:right w:val="nil"/>
            </w:tcBorders>
          </w:tcPr>
          <w:p w14:paraId="34CAA7DE" w14:textId="77777777" w:rsidR="001056CC" w:rsidRPr="00B634C0" w:rsidRDefault="001056CC" w:rsidP="005839C2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43" w:type="dxa"/>
          </w:tcPr>
          <w:p w14:paraId="5D96B1F5" w14:textId="77777777" w:rsidR="001056CC" w:rsidRPr="00B634C0" w:rsidRDefault="001056CC" w:rsidP="005839C2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nil"/>
              <w:left w:val="nil"/>
              <w:right w:val="nil"/>
            </w:tcBorders>
          </w:tcPr>
          <w:p w14:paraId="7935FAB0" w14:textId="77777777" w:rsidR="001056CC" w:rsidRPr="00B634C0" w:rsidRDefault="001056CC" w:rsidP="005839C2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59F57372" w14:textId="77777777" w:rsidR="001056CC" w:rsidRPr="008A1F10" w:rsidRDefault="001056CC" w:rsidP="001056CC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385ACEC1" w14:textId="77777777" w:rsidR="001056CC" w:rsidRPr="008A1F10" w:rsidRDefault="001056CC" w:rsidP="001056CC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0EBAA300" w14:textId="77777777" w:rsidR="001056CC" w:rsidRPr="008A1F10" w:rsidRDefault="001056CC" w:rsidP="001056CC">
      <w:pPr>
        <w:rPr>
          <w:rFonts w:asciiTheme="minorHAnsi" w:hAnsiTheme="minorHAnsi" w:cstheme="minorHAnsi"/>
          <w:sz w:val="20"/>
          <w:szCs w:val="20"/>
        </w:rPr>
      </w:pPr>
    </w:p>
    <w:p w14:paraId="290BE528" w14:textId="77777777" w:rsidR="001056CC" w:rsidRPr="008A1F10" w:rsidRDefault="001056CC" w:rsidP="001056CC">
      <w:pPr>
        <w:rPr>
          <w:rFonts w:asciiTheme="minorHAnsi" w:hAnsiTheme="minorHAnsi" w:cstheme="minorHAnsi"/>
          <w:sz w:val="20"/>
          <w:szCs w:val="20"/>
        </w:rPr>
      </w:pPr>
    </w:p>
    <w:p w14:paraId="4863052D" w14:textId="77777777" w:rsidR="001056CC" w:rsidRPr="008A1F10" w:rsidRDefault="001056CC" w:rsidP="001056CC">
      <w:pPr>
        <w:rPr>
          <w:rFonts w:asciiTheme="minorHAnsi" w:hAnsiTheme="minorHAnsi" w:cstheme="minorHAnsi"/>
          <w:sz w:val="20"/>
          <w:szCs w:val="20"/>
        </w:rPr>
      </w:pPr>
    </w:p>
    <w:p w14:paraId="19CA5A6E" w14:textId="77777777" w:rsidR="001056CC" w:rsidRPr="008A1F10" w:rsidRDefault="001056CC" w:rsidP="001056CC">
      <w:pPr>
        <w:rPr>
          <w:rFonts w:asciiTheme="minorHAnsi" w:hAnsiTheme="minorHAnsi" w:cstheme="minorHAnsi"/>
          <w:sz w:val="20"/>
          <w:szCs w:val="20"/>
        </w:rPr>
      </w:pPr>
    </w:p>
    <w:p w14:paraId="02FBE197" w14:textId="77777777" w:rsidR="001056CC" w:rsidRDefault="001056CC" w:rsidP="001056CC">
      <w:pPr>
        <w:rPr>
          <w:rFonts w:asciiTheme="minorHAnsi" w:hAnsiTheme="minorHAnsi" w:cstheme="minorHAnsi"/>
          <w:sz w:val="20"/>
          <w:szCs w:val="20"/>
        </w:rPr>
      </w:pPr>
    </w:p>
    <w:p w14:paraId="140A171B" w14:textId="77777777" w:rsidR="001056CC" w:rsidRPr="008A1F10" w:rsidRDefault="001056CC" w:rsidP="001056CC">
      <w:pPr>
        <w:rPr>
          <w:rFonts w:asciiTheme="minorHAnsi" w:hAnsiTheme="minorHAnsi" w:cstheme="minorHAnsi"/>
          <w:sz w:val="20"/>
          <w:szCs w:val="20"/>
        </w:rPr>
      </w:pPr>
    </w:p>
    <w:p w14:paraId="62251198" w14:textId="77777777" w:rsidR="001056CC" w:rsidRPr="008A1F10" w:rsidRDefault="001056CC" w:rsidP="001056CC">
      <w:pPr>
        <w:rPr>
          <w:rFonts w:asciiTheme="minorHAnsi" w:hAnsiTheme="minorHAnsi" w:cstheme="minorHAnsi"/>
          <w:sz w:val="20"/>
          <w:szCs w:val="20"/>
        </w:rPr>
      </w:pPr>
    </w:p>
    <w:p w14:paraId="4320DA32" w14:textId="77777777" w:rsidR="001056CC" w:rsidRDefault="001056CC" w:rsidP="001056CC">
      <w:pPr>
        <w:rPr>
          <w:rFonts w:asciiTheme="minorHAnsi" w:hAnsiTheme="minorHAnsi" w:cstheme="minorHAnsi"/>
          <w:sz w:val="20"/>
          <w:szCs w:val="20"/>
        </w:rPr>
      </w:pPr>
    </w:p>
    <w:p w14:paraId="13776BF1" w14:textId="77777777" w:rsidR="001056CC" w:rsidRPr="007343BC" w:rsidRDefault="001056CC" w:rsidP="001056CC">
      <w:pPr>
        <w:jc w:val="both"/>
        <w:rPr>
          <w:rFonts w:ascii="Calibri" w:hAnsi="Calibri" w:cs="Tahoma"/>
          <w:bCs/>
          <w:sz w:val="18"/>
          <w:szCs w:val="18"/>
        </w:rPr>
      </w:pPr>
      <w:r w:rsidRPr="007343BC">
        <w:rPr>
          <w:rFonts w:ascii="Calibri" w:hAnsi="Calibri" w:cs="Tahoma"/>
          <w:bCs/>
          <w:sz w:val="18"/>
          <w:szCs w:val="18"/>
          <w:u w:val="single"/>
        </w:rPr>
        <w:t>Navodilo</w:t>
      </w:r>
      <w:r w:rsidRPr="007343BC">
        <w:rPr>
          <w:rFonts w:ascii="Calibri" w:hAnsi="Calibri" w:cs="Tahoma"/>
          <w:bCs/>
          <w:sz w:val="18"/>
          <w:szCs w:val="18"/>
        </w:rPr>
        <w:t>:</w:t>
      </w:r>
    </w:p>
    <w:p w14:paraId="6774BABD" w14:textId="77777777" w:rsidR="001056CC" w:rsidRPr="007343BC" w:rsidRDefault="001056CC" w:rsidP="001056CC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18"/>
          <w:lang w:val="x-none" w:eastAsia="x-none"/>
        </w:rPr>
      </w:pPr>
      <w:r w:rsidRPr="007343BC">
        <w:rPr>
          <w:rFonts w:ascii="Calibri" w:hAnsi="Calibri" w:cs="Tahoma"/>
          <w:sz w:val="18"/>
          <w:szCs w:val="18"/>
          <w:lang w:val="x-none" w:eastAsia="x-none"/>
        </w:rPr>
        <w:t>Ta o</w:t>
      </w:r>
      <w:r w:rsidRPr="007343BC">
        <w:rPr>
          <w:rFonts w:ascii="Calibri" w:hAnsi="Calibri" w:cs="Tahoma"/>
          <w:sz w:val="18"/>
          <w:szCs w:val="18"/>
          <w:lang w:eastAsia="x-none"/>
        </w:rPr>
        <w:t xml:space="preserve">brazec ponudnik izpolni za vsakega podizvajalca posebej </w:t>
      </w:r>
      <w:r w:rsidRPr="007343BC">
        <w:rPr>
          <w:rFonts w:ascii="Calibri" w:hAnsi="Calibri"/>
          <w:sz w:val="18"/>
          <w:szCs w:val="18"/>
          <w:lang w:val="x-none" w:eastAsia="x-none"/>
        </w:rPr>
        <w:t>zgolj v primeru</w:t>
      </w:r>
      <w:r w:rsidRPr="007343BC">
        <w:rPr>
          <w:rFonts w:ascii="Calibri" w:hAnsi="Calibri"/>
          <w:sz w:val="18"/>
          <w:szCs w:val="18"/>
          <w:lang w:eastAsia="x-none"/>
        </w:rPr>
        <w:t>, daj ponudnik</w:t>
      </w:r>
      <w:r w:rsidRPr="007343BC">
        <w:rPr>
          <w:rFonts w:ascii="Calibri" w:hAnsi="Calibri"/>
          <w:sz w:val="18"/>
          <w:szCs w:val="18"/>
          <w:lang w:val="x-none" w:eastAsia="x-none"/>
        </w:rPr>
        <w:t xml:space="preserve"> nastopa s podizvajalci</w:t>
      </w:r>
      <w:r w:rsidRPr="007343BC">
        <w:rPr>
          <w:rFonts w:ascii="Calibri" w:hAnsi="Calibri"/>
          <w:sz w:val="18"/>
          <w:szCs w:val="18"/>
          <w:lang w:eastAsia="x-none"/>
        </w:rPr>
        <w:t xml:space="preserve"> in le-ti zahtevajo neposredno plačilo</w:t>
      </w:r>
      <w:r w:rsidRPr="007343BC">
        <w:rPr>
          <w:rFonts w:ascii="Calibri" w:hAnsi="Calibri"/>
          <w:sz w:val="18"/>
          <w:szCs w:val="18"/>
          <w:lang w:val="x-none" w:eastAsia="x-none"/>
        </w:rPr>
        <w:t xml:space="preserve"> (</w:t>
      </w:r>
      <w:r w:rsidRPr="007343BC">
        <w:rPr>
          <w:rFonts w:ascii="Calibri" w:hAnsi="Calibri"/>
          <w:i/>
          <w:iCs/>
          <w:sz w:val="18"/>
          <w:szCs w:val="18"/>
          <w:lang w:val="x-none" w:eastAsia="x-none"/>
        </w:rPr>
        <w:t>v nasprotnem primeru tega obrazca ni potrebno prilagati</w:t>
      </w:r>
      <w:r w:rsidRPr="007343BC">
        <w:rPr>
          <w:rFonts w:ascii="Calibri" w:hAnsi="Calibri"/>
          <w:sz w:val="18"/>
          <w:szCs w:val="18"/>
          <w:lang w:val="x-none" w:eastAsia="x-none"/>
        </w:rPr>
        <w:t>)</w:t>
      </w:r>
      <w:r w:rsidRPr="007343BC">
        <w:rPr>
          <w:rFonts w:ascii="Calibri" w:hAnsi="Calibri" w:cs="Tahoma"/>
          <w:sz w:val="18"/>
          <w:szCs w:val="18"/>
          <w:lang w:eastAsia="x-none"/>
        </w:rPr>
        <w:t>.</w:t>
      </w:r>
    </w:p>
    <w:p w14:paraId="042CD53D" w14:textId="050F4D39" w:rsidR="00615B14" w:rsidRPr="001056CC" w:rsidRDefault="005C7BF2" w:rsidP="001056CC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</w:pPr>
      <w:bookmarkStart w:id="0" w:name="_Hlk14953932"/>
      <w:r>
        <w:rPr>
          <w:rFonts w:ascii="Calibri" w:hAnsi="Calibri" w:cs="Tahoma"/>
          <w:sz w:val="18"/>
          <w:szCs w:val="18"/>
          <w:lang w:eastAsia="x-none"/>
        </w:rPr>
        <w:lastRenderedPageBreak/>
        <w:t>Izpolnjen, podpisan in žigosan o</w:t>
      </w:r>
      <w:r w:rsidR="001056CC" w:rsidRPr="003636CA">
        <w:rPr>
          <w:rFonts w:ascii="Calibri" w:hAnsi="Calibri" w:cs="Tahoma"/>
          <w:sz w:val="18"/>
          <w:szCs w:val="18"/>
          <w:lang w:eastAsia="x-none"/>
        </w:rPr>
        <w:t>brazec »</w:t>
      </w:r>
      <w:r w:rsidR="001056CC" w:rsidRPr="00D0177D">
        <w:rPr>
          <w:rFonts w:ascii="Calibri" w:hAnsi="Calibri" w:cs="Tahoma"/>
          <w:b/>
          <w:bCs/>
          <w:sz w:val="18"/>
          <w:szCs w:val="18"/>
          <w:lang w:eastAsia="x-none"/>
        </w:rPr>
        <w:t>Zahteva in soglasje podizvajalca</w:t>
      </w:r>
      <w:r w:rsidR="001056CC" w:rsidRPr="003636CA">
        <w:rPr>
          <w:rFonts w:ascii="Calibri" w:hAnsi="Calibri" w:cs="Tahoma"/>
          <w:sz w:val="18"/>
          <w:szCs w:val="18"/>
          <w:lang w:eastAsia="x-none"/>
        </w:rPr>
        <w:t xml:space="preserve">« </w:t>
      </w:r>
      <w:r>
        <w:rPr>
          <w:rFonts w:ascii="Calibri" w:hAnsi="Calibri" w:cs="Tahoma"/>
          <w:sz w:val="18"/>
          <w:szCs w:val="18"/>
          <w:lang w:eastAsia="x-none"/>
        </w:rPr>
        <w:t xml:space="preserve">se </w:t>
      </w:r>
      <w:r w:rsidR="001056CC" w:rsidRPr="003636CA">
        <w:rPr>
          <w:rFonts w:ascii="Calibri" w:hAnsi="Calibri" w:cs="Tahoma"/>
          <w:sz w:val="18"/>
          <w:szCs w:val="18"/>
          <w:lang w:eastAsia="x-none"/>
        </w:rPr>
        <w:t xml:space="preserve">ob oddaji ponudbe </w:t>
      </w:r>
      <w:r>
        <w:rPr>
          <w:rFonts w:ascii="Calibri" w:hAnsi="Calibri" w:cs="Tahoma"/>
          <w:sz w:val="18"/>
          <w:szCs w:val="18"/>
          <w:lang w:eastAsia="x-none"/>
        </w:rPr>
        <w:t xml:space="preserve">naloži </w:t>
      </w:r>
      <w:r w:rsidR="001056CC" w:rsidRPr="003636CA">
        <w:rPr>
          <w:rFonts w:ascii="Calibri" w:hAnsi="Calibri" w:cs="Tahoma"/>
          <w:sz w:val="18"/>
          <w:szCs w:val="18"/>
          <w:lang w:eastAsia="x-none"/>
        </w:rPr>
        <w:t>v sistem e-JN v razdelek »Ostale priloge«</w:t>
      </w:r>
      <w:bookmarkEnd w:id="0"/>
      <w:r w:rsidR="00B951A4">
        <w:rPr>
          <w:rFonts w:ascii="Calibri" w:hAnsi="Calibri" w:cs="Tahoma"/>
          <w:sz w:val="18"/>
          <w:szCs w:val="18"/>
          <w:lang w:eastAsia="x-none"/>
        </w:rPr>
        <w:t>.</w:t>
      </w:r>
    </w:p>
    <w:sectPr w:rsidR="00615B14" w:rsidRPr="001056CC" w:rsidSect="0050102F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8EA0CE" w14:textId="77777777" w:rsidR="00A90C7A" w:rsidRDefault="00A90C7A" w:rsidP="007B5604">
      <w:r>
        <w:separator/>
      </w:r>
    </w:p>
  </w:endnote>
  <w:endnote w:type="continuationSeparator" w:id="0">
    <w:p w14:paraId="30A771AA" w14:textId="77777777" w:rsidR="00A90C7A" w:rsidRDefault="00A90C7A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010C2" w14:textId="77777777" w:rsidR="005342CE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9AFA7B6" w14:textId="77777777" w:rsidR="005342CE" w:rsidRDefault="005342CE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92043C" w14:textId="77777777" w:rsidR="00FE657B" w:rsidRDefault="00FE657B" w:rsidP="00FE657B">
    <w:pPr>
      <w:pStyle w:val="Noga"/>
      <w:pBdr>
        <w:top w:val="single" w:sz="4" w:space="1" w:color="auto"/>
      </w:pBdr>
      <w:rPr>
        <w:rFonts w:asciiTheme="minorHAnsi" w:hAnsiTheme="minorHAnsi" w:cstheme="minorHAnsi"/>
        <w:sz w:val="16"/>
        <w:szCs w:val="16"/>
      </w:rPr>
    </w:pPr>
    <w:r w:rsidRPr="002B0658">
      <w:rPr>
        <w:rFonts w:asciiTheme="minorHAnsi" w:hAnsiTheme="minorHAnsi" w:cstheme="minorHAnsi"/>
        <w:sz w:val="16"/>
        <w:szCs w:val="16"/>
      </w:rPr>
      <w:t>Operacijo sofinancirata Republika Slovenija, Ministrstvo za visoko šolstvo, znanost in inovacije in EU iz Evropskega sklada za regionalni razvoj. Operacija se izvaja v okviru Programa EKP 2021–2027, cilja politike 1 (CP1): Konkurenčnejša in pametnejša Slovenija s spodbujanjem inovativne in pametne gospodarske preobrazbe ter regionalne povezljivosti na področju IKT in prednostne naloge 1: Inovacijska družba znanja, specifičnega cilja RSO 1.1: Razvoj in izboljšanje raziskovalne in inovacijske zmogljivosti ter uvajanje naprednih tehnologij ukrepa: področje krepitve kapacitet za raziskave.</w:t>
    </w:r>
  </w:p>
  <w:p w14:paraId="1EA2758B" w14:textId="7B47AF49" w:rsidR="005342CE" w:rsidRPr="00D670BE" w:rsidRDefault="00D670BE" w:rsidP="00D1694D">
    <w:pPr>
      <w:pStyle w:val="Noga"/>
      <w:pBdr>
        <w:top w:val="single" w:sz="4" w:space="1" w:color="auto"/>
      </w:pBdr>
      <w:tabs>
        <w:tab w:val="left" w:pos="8293"/>
      </w:tabs>
      <w:jc w:val="right"/>
      <w:rPr>
        <w:rFonts w:ascii="Calibri" w:hAnsi="Calibri" w:cs="Calibri"/>
        <w:sz w:val="16"/>
        <w:szCs w:val="16"/>
      </w:rPr>
    </w:pPr>
    <w:r w:rsidRPr="008D76A1">
      <w:rPr>
        <w:rFonts w:ascii="Calibri" w:hAnsi="Calibri" w:cs="Calibri"/>
        <w:sz w:val="16"/>
        <w:szCs w:val="16"/>
      </w:rPr>
      <w:t xml:space="preserve">stran </w:t>
    </w:r>
    <w:r w:rsidRPr="008D76A1">
      <w:rPr>
        <w:rFonts w:ascii="Calibri" w:hAnsi="Calibri" w:cs="Calibri"/>
        <w:sz w:val="16"/>
        <w:szCs w:val="16"/>
      </w:rPr>
      <w:fldChar w:fldCharType="begin"/>
    </w:r>
    <w:r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Pr="008D76A1">
      <w:rPr>
        <w:rFonts w:ascii="Calibri" w:hAnsi="Calibri" w:cs="Calibri"/>
        <w:sz w:val="16"/>
        <w:szCs w:val="16"/>
      </w:rPr>
      <w:fldChar w:fldCharType="separate"/>
    </w:r>
    <w:r>
      <w:rPr>
        <w:rFonts w:ascii="Calibri" w:hAnsi="Calibri" w:cs="Calibri"/>
        <w:sz w:val="16"/>
        <w:szCs w:val="16"/>
      </w:rPr>
      <w:t>1</w:t>
    </w:r>
    <w:r w:rsidRPr="008D76A1">
      <w:rPr>
        <w:rFonts w:ascii="Calibri" w:hAnsi="Calibri" w:cs="Calibri"/>
        <w:sz w:val="16"/>
        <w:szCs w:val="16"/>
      </w:rPr>
      <w:fldChar w:fldCharType="end"/>
    </w:r>
    <w:r w:rsidRPr="008D76A1">
      <w:rPr>
        <w:rFonts w:ascii="Calibri" w:hAnsi="Calibri" w:cs="Calibri"/>
        <w:sz w:val="16"/>
        <w:szCs w:val="16"/>
      </w:rPr>
      <w:t>/</w:t>
    </w:r>
    <w:r w:rsidRPr="008D76A1">
      <w:rPr>
        <w:rFonts w:ascii="Calibri" w:hAnsi="Calibri" w:cs="Calibri"/>
        <w:sz w:val="16"/>
        <w:szCs w:val="16"/>
      </w:rPr>
      <w:fldChar w:fldCharType="begin"/>
    </w:r>
    <w:r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Pr="008D76A1">
      <w:rPr>
        <w:rFonts w:ascii="Calibri" w:hAnsi="Calibri" w:cs="Calibri"/>
        <w:sz w:val="16"/>
        <w:szCs w:val="16"/>
      </w:rPr>
      <w:fldChar w:fldCharType="separate"/>
    </w:r>
    <w:r>
      <w:rPr>
        <w:rFonts w:ascii="Calibri" w:hAnsi="Calibri" w:cs="Calibri"/>
        <w:sz w:val="16"/>
        <w:szCs w:val="16"/>
      </w:rPr>
      <w:t>18</w:t>
    </w:r>
    <w:r w:rsidRPr="008D76A1">
      <w:rPr>
        <w:rFonts w:ascii="Calibri" w:hAnsi="Calibri" w:cs="Calibr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4FF7A4" w14:textId="77777777" w:rsidR="00FE657B" w:rsidRDefault="00FE657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634DB3" w14:textId="77777777" w:rsidR="00A90C7A" w:rsidRDefault="00A90C7A" w:rsidP="007B5604">
      <w:r>
        <w:separator/>
      </w:r>
    </w:p>
  </w:footnote>
  <w:footnote w:type="continuationSeparator" w:id="0">
    <w:p w14:paraId="2999F6B6" w14:textId="77777777" w:rsidR="00A90C7A" w:rsidRDefault="00A90C7A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83C0B" w14:textId="77777777" w:rsidR="00FE657B" w:rsidRDefault="00FE657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E9C6A" w14:textId="77777777" w:rsidR="00D71780" w:rsidRPr="00DB4FD4" w:rsidRDefault="00D71780" w:rsidP="00D71780">
    <w:pPr>
      <w:pStyle w:val="Glava"/>
      <w:ind w:right="-7" w:hanging="426"/>
      <w:rPr>
        <w:noProof/>
      </w:rPr>
    </w:pPr>
    <w:bookmarkStart w:id="1" w:name="_Hlk200050964"/>
    <w:r>
      <w:rPr>
        <w:noProof/>
      </w:rPr>
      <w:drawing>
        <wp:inline distT="0" distB="0" distL="0" distR="0" wp14:anchorId="01233D6B" wp14:editId="3FF7DA1C">
          <wp:extent cx="1711842" cy="443523"/>
          <wp:effectExtent l="0" t="0" r="3175" b="0"/>
          <wp:docPr id="1892978827" name="Slika 1" descr="Slika, ki vsebuje besede posnetek zaslona, besedilo, programska oprema, večpredstavnostna programska oprema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4676538" name="Slika 1" descr="Slika, ki vsebuje besede posnetek zaslona, besedilo, programska oprema, večpredstavnostna programska oprema&#10;&#10;Opis je samodejno ustvarjen"/>
                  <pic:cNvPicPr/>
                </pic:nvPicPr>
                <pic:blipFill rotWithShape="1">
                  <a:blip r:embed="rId1"/>
                  <a:srcRect l="25995" t="15555" r="65180" b="77128"/>
                  <a:stretch/>
                </pic:blipFill>
                <pic:spPr bwMode="auto">
                  <a:xfrm>
                    <a:off x="0" y="0"/>
                    <a:ext cx="1729048" cy="447981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rPr>
        <w:noProof/>
      </w:rPr>
      <w:t xml:space="preserve">      </w:t>
    </w:r>
    <w:r w:rsidRPr="00F25477">
      <w:rPr>
        <w:noProof/>
      </w:rPr>
      <w:drawing>
        <wp:inline distT="0" distB="0" distL="0" distR="0" wp14:anchorId="22772C68" wp14:editId="50EF549E">
          <wp:extent cx="882502" cy="498807"/>
          <wp:effectExtent l="0" t="0" r="0" b="0"/>
          <wp:docPr id="991097776" name="Slika 991097776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Slika 23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 cstate="screen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3216" cy="50486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</w:t>
    </w:r>
    <w:r>
      <w:rPr>
        <w:noProof/>
      </w:rPr>
      <w:t xml:space="preserve">  </w:t>
    </w:r>
    <w:r>
      <w:rPr>
        <w:noProof/>
      </w:rPr>
      <w:drawing>
        <wp:inline distT="0" distB="0" distL="0" distR="0" wp14:anchorId="088E0C24" wp14:editId="4C747348">
          <wp:extent cx="955675" cy="504825"/>
          <wp:effectExtent l="0" t="0" r="0" b="9525"/>
          <wp:docPr id="1549842390" name="Slika 6" descr="Jedro znamk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Jedro znamke"/>
                  <pic:cNvPicPr>
                    <a:picLocks noChangeAspect="1" noChangeArrowheads="1"/>
                  </pic:cNvPicPr>
                </pic:nvPicPr>
                <pic:blipFill rotWithShape="1"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5482"/>
                  <a:stretch/>
                </pic:blipFill>
                <pic:spPr bwMode="auto">
                  <a:xfrm>
                    <a:off x="0" y="0"/>
                    <a:ext cx="989607" cy="522749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rPr>
        <w:noProof/>
      </w:rPr>
      <w:t xml:space="preserve">         </w:t>
    </w:r>
    <w:r>
      <w:rPr>
        <w:rFonts w:ascii="Calibri" w:hAnsi="Calibri" w:cs="Calibri"/>
        <w:noProof/>
      </w:rPr>
      <w:drawing>
        <wp:inline distT="0" distB="0" distL="0" distR="0" wp14:anchorId="2A775F75" wp14:editId="4095DE3A">
          <wp:extent cx="1674483" cy="446272"/>
          <wp:effectExtent l="0" t="0" r="2540" b="0"/>
          <wp:docPr id="200442002" name="Slika 1" descr="Slika, ki vsebuje besede besedilo, pisava, simbol, logotip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24200336" name="Slika 1" descr="Slika, ki vsebuje besede besedilo, pisava, simbol, logotip&#10;&#10;Opis je samodejno ustvarjen"/>
                  <pic:cNvPicPr>
                    <a:picLocks noChangeAspect="1" noChangeArrowheads="1"/>
                  </pic:cNvPicPr>
                </pic:nvPicPr>
                <pic:blipFill rotWithShape="1"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1045"/>
                  <a:stretch/>
                </pic:blipFill>
                <pic:spPr bwMode="auto">
                  <a:xfrm>
                    <a:off x="0" y="0"/>
                    <a:ext cx="1674483" cy="44627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rPr>
        <w:noProof/>
      </w:rPr>
      <w:t xml:space="preserve">  </w:t>
    </w:r>
  </w:p>
  <w:p w14:paraId="45883078" w14:textId="7B013D0E" w:rsidR="00A30435" w:rsidRPr="00A82C1C" w:rsidRDefault="00A30435" w:rsidP="00D71780">
    <w:pPr>
      <w:pStyle w:val="Glava"/>
      <w:ind w:left="-284" w:hanging="283"/>
      <w:jc w:val="center"/>
      <w:rPr>
        <w:color w:val="FF0000"/>
      </w:rPr>
    </w:pPr>
  </w:p>
  <w:bookmarkEnd w:id="1"/>
  <w:p w14:paraId="6A84FF1F" w14:textId="77777777" w:rsidR="007E4013" w:rsidRDefault="007E4013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</w:p>
  <w:p w14:paraId="560F5E65" w14:textId="039C7061" w:rsidR="005342CE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</w:t>
    </w:r>
    <w:r w:rsidR="00653FCC">
      <w:rPr>
        <w:rFonts w:asciiTheme="minorHAnsi" w:hAnsiTheme="minorHAnsi" w:cstheme="minorHAnsi"/>
        <w:sz w:val="18"/>
        <w:szCs w:val="18"/>
      </w:rPr>
      <w:t>1</w:t>
    </w:r>
    <w:r w:rsidR="00615AF9">
      <w:rPr>
        <w:rFonts w:asciiTheme="minorHAnsi" w:hAnsiTheme="minorHAnsi" w:cstheme="minorHAnsi"/>
        <w:sz w:val="18"/>
        <w:szCs w:val="18"/>
      </w:rPr>
      <w:t>7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1056CC">
      <w:rPr>
        <w:rFonts w:asciiTheme="minorHAnsi" w:hAnsiTheme="minorHAnsi" w:cstheme="minorHAnsi"/>
        <w:sz w:val="18"/>
        <w:szCs w:val="18"/>
      </w:rPr>
      <w:t>Zahteva in s</w:t>
    </w:r>
    <w:r w:rsidRPr="007B5604">
      <w:rPr>
        <w:rFonts w:asciiTheme="minorHAnsi" w:hAnsiTheme="minorHAnsi" w:cstheme="minorHAnsi"/>
        <w:sz w:val="18"/>
        <w:szCs w:val="18"/>
      </w:rPr>
      <w:t>oglasje podizvajalca«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1C3539" w14:textId="77777777" w:rsidR="00FE657B" w:rsidRDefault="00FE657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ED5839"/>
    <w:multiLevelType w:val="hybridMultilevel"/>
    <w:tmpl w:val="80FCD6D0"/>
    <w:lvl w:ilvl="0" w:tplc="AA12EA2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7007198">
    <w:abstractNumId w:val="1"/>
  </w:num>
  <w:num w:numId="2" w16cid:durableId="14814582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109DC"/>
    <w:rsid w:val="00013804"/>
    <w:rsid w:val="00015E77"/>
    <w:rsid w:val="00040994"/>
    <w:rsid w:val="00047574"/>
    <w:rsid w:val="00063793"/>
    <w:rsid w:val="00083AF1"/>
    <w:rsid w:val="000B654D"/>
    <w:rsid w:val="000C6E8F"/>
    <w:rsid w:val="000D442E"/>
    <w:rsid w:val="000D77DD"/>
    <w:rsid w:val="000E4216"/>
    <w:rsid w:val="000E7C64"/>
    <w:rsid w:val="001056CC"/>
    <w:rsid w:val="00131D58"/>
    <w:rsid w:val="00140631"/>
    <w:rsid w:val="00143585"/>
    <w:rsid w:val="00155409"/>
    <w:rsid w:val="00163917"/>
    <w:rsid w:val="00166016"/>
    <w:rsid w:val="0017385D"/>
    <w:rsid w:val="001919D8"/>
    <w:rsid w:val="00192956"/>
    <w:rsid w:val="001A1CB8"/>
    <w:rsid w:val="001A75EB"/>
    <w:rsid w:val="001C3BA1"/>
    <w:rsid w:val="001F01F9"/>
    <w:rsid w:val="001F59F6"/>
    <w:rsid w:val="001F6616"/>
    <w:rsid w:val="00203D28"/>
    <w:rsid w:val="00222A2A"/>
    <w:rsid w:val="00240D50"/>
    <w:rsid w:val="00240D72"/>
    <w:rsid w:val="00247BEE"/>
    <w:rsid w:val="00255AA4"/>
    <w:rsid w:val="00262CB2"/>
    <w:rsid w:val="002632A5"/>
    <w:rsid w:val="00266989"/>
    <w:rsid w:val="00295448"/>
    <w:rsid w:val="002A0618"/>
    <w:rsid w:val="002A12B4"/>
    <w:rsid w:val="002A29B1"/>
    <w:rsid w:val="002C256D"/>
    <w:rsid w:val="002F4230"/>
    <w:rsid w:val="002F716D"/>
    <w:rsid w:val="0033467A"/>
    <w:rsid w:val="003356C1"/>
    <w:rsid w:val="00342FFD"/>
    <w:rsid w:val="003452B5"/>
    <w:rsid w:val="003463EE"/>
    <w:rsid w:val="00350243"/>
    <w:rsid w:val="003636CA"/>
    <w:rsid w:val="003C2360"/>
    <w:rsid w:val="003C40A3"/>
    <w:rsid w:val="003E28C2"/>
    <w:rsid w:val="0040589B"/>
    <w:rsid w:val="0042621B"/>
    <w:rsid w:val="00460E8A"/>
    <w:rsid w:val="00475552"/>
    <w:rsid w:val="00477303"/>
    <w:rsid w:val="004E5453"/>
    <w:rsid w:val="004F0B35"/>
    <w:rsid w:val="00501E72"/>
    <w:rsid w:val="00502165"/>
    <w:rsid w:val="0052560E"/>
    <w:rsid w:val="005342CE"/>
    <w:rsid w:val="00540EAB"/>
    <w:rsid w:val="00547CFA"/>
    <w:rsid w:val="00574976"/>
    <w:rsid w:val="005815E5"/>
    <w:rsid w:val="005A7822"/>
    <w:rsid w:val="005C7BF2"/>
    <w:rsid w:val="005D2A85"/>
    <w:rsid w:val="005D3D46"/>
    <w:rsid w:val="00615AF9"/>
    <w:rsid w:val="00615B14"/>
    <w:rsid w:val="0065082A"/>
    <w:rsid w:val="00653FCC"/>
    <w:rsid w:val="006578C1"/>
    <w:rsid w:val="00661542"/>
    <w:rsid w:val="00672DBF"/>
    <w:rsid w:val="006A0F67"/>
    <w:rsid w:val="006B77DE"/>
    <w:rsid w:val="006D7DD1"/>
    <w:rsid w:val="007242ED"/>
    <w:rsid w:val="00724A11"/>
    <w:rsid w:val="007343BC"/>
    <w:rsid w:val="00743310"/>
    <w:rsid w:val="007653F7"/>
    <w:rsid w:val="00787D7F"/>
    <w:rsid w:val="007B5604"/>
    <w:rsid w:val="007C0CCB"/>
    <w:rsid w:val="007E3D26"/>
    <w:rsid w:val="007E4013"/>
    <w:rsid w:val="007F7F4F"/>
    <w:rsid w:val="00820A0C"/>
    <w:rsid w:val="008400A6"/>
    <w:rsid w:val="008545B6"/>
    <w:rsid w:val="00865233"/>
    <w:rsid w:val="00876F2E"/>
    <w:rsid w:val="008A1F10"/>
    <w:rsid w:val="008B7A15"/>
    <w:rsid w:val="008F7C30"/>
    <w:rsid w:val="00923F4B"/>
    <w:rsid w:val="00935CBD"/>
    <w:rsid w:val="0096665E"/>
    <w:rsid w:val="009715C6"/>
    <w:rsid w:val="009A1ED9"/>
    <w:rsid w:val="009B4BBA"/>
    <w:rsid w:val="009C77E1"/>
    <w:rsid w:val="009D26E9"/>
    <w:rsid w:val="009E1BB1"/>
    <w:rsid w:val="009F1747"/>
    <w:rsid w:val="009F7DC9"/>
    <w:rsid w:val="00A0256D"/>
    <w:rsid w:val="00A10EF6"/>
    <w:rsid w:val="00A11A5D"/>
    <w:rsid w:val="00A13843"/>
    <w:rsid w:val="00A170A9"/>
    <w:rsid w:val="00A30435"/>
    <w:rsid w:val="00A327A2"/>
    <w:rsid w:val="00A3386D"/>
    <w:rsid w:val="00A359B1"/>
    <w:rsid w:val="00A6739B"/>
    <w:rsid w:val="00A90C7A"/>
    <w:rsid w:val="00AF52CF"/>
    <w:rsid w:val="00B4155C"/>
    <w:rsid w:val="00B6098F"/>
    <w:rsid w:val="00B66577"/>
    <w:rsid w:val="00B951A4"/>
    <w:rsid w:val="00BB2DB5"/>
    <w:rsid w:val="00BE71EA"/>
    <w:rsid w:val="00BF00AF"/>
    <w:rsid w:val="00BF173E"/>
    <w:rsid w:val="00C403C8"/>
    <w:rsid w:val="00C6353B"/>
    <w:rsid w:val="00C646A5"/>
    <w:rsid w:val="00CA5991"/>
    <w:rsid w:val="00CA7252"/>
    <w:rsid w:val="00CB65E9"/>
    <w:rsid w:val="00CC52A3"/>
    <w:rsid w:val="00D0177D"/>
    <w:rsid w:val="00D1469B"/>
    <w:rsid w:val="00D1694D"/>
    <w:rsid w:val="00D27397"/>
    <w:rsid w:val="00D47C82"/>
    <w:rsid w:val="00D63867"/>
    <w:rsid w:val="00D670BE"/>
    <w:rsid w:val="00D71780"/>
    <w:rsid w:val="00E048B1"/>
    <w:rsid w:val="00E06670"/>
    <w:rsid w:val="00E1023B"/>
    <w:rsid w:val="00E32FDA"/>
    <w:rsid w:val="00E565C2"/>
    <w:rsid w:val="00E632F4"/>
    <w:rsid w:val="00E71C42"/>
    <w:rsid w:val="00E74F59"/>
    <w:rsid w:val="00E75AEE"/>
    <w:rsid w:val="00E867D9"/>
    <w:rsid w:val="00E878D0"/>
    <w:rsid w:val="00ED4A54"/>
    <w:rsid w:val="00EE68A0"/>
    <w:rsid w:val="00F2766A"/>
    <w:rsid w:val="00F404E3"/>
    <w:rsid w:val="00F54B0D"/>
    <w:rsid w:val="00F63163"/>
    <w:rsid w:val="00F67B10"/>
    <w:rsid w:val="00F67EFC"/>
    <w:rsid w:val="00F95246"/>
    <w:rsid w:val="00FA4E93"/>
    <w:rsid w:val="00FA71A8"/>
    <w:rsid w:val="00FC7FC7"/>
    <w:rsid w:val="00FD0AF8"/>
    <w:rsid w:val="00FD43F6"/>
    <w:rsid w:val="00FE657B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C8D1AE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,Glava Znak Znak Znak Znak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,Glava Znak Znak Znak Znak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5082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5082A"/>
    <w:rPr>
      <w:rFonts w:ascii="Segoe UI" w:eastAsia="Times New Roman" w:hAnsi="Segoe UI" w:cs="Segoe UI"/>
      <w:sz w:val="18"/>
      <w:szCs w:val="18"/>
      <w:lang w:eastAsia="sl-SI"/>
    </w:rPr>
  </w:style>
  <w:style w:type="table" w:styleId="Tabelamrea">
    <w:name w:val="Table Grid"/>
    <w:basedOn w:val="Navadnatabela"/>
    <w:uiPriority w:val="39"/>
    <w:rsid w:val="000D442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ija">
    <w:name w:val="Revision"/>
    <w:hidden/>
    <w:uiPriority w:val="99"/>
    <w:semiHidden/>
    <w:rsid w:val="000E42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unhideWhenUsed/>
    <w:rsid w:val="000E4216"/>
    <w:rPr>
      <w:color w:val="0000FF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9E1B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18-01-0588" TargetMode="External"/><Relationship Id="rId13" Type="http://schemas.openxmlformats.org/officeDocument/2006/relationships/hyperlink" Target="http://www.uradni-list.si/1/objava.jsp?sop=2023-01-0530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oter" Target="footer3.xml"/><Relationship Id="rId7" Type="http://schemas.openxmlformats.org/officeDocument/2006/relationships/hyperlink" Target="http://www.uradni-list.si/1/objava.jsp?sop=2015-01-3570" TargetMode="External"/><Relationship Id="rId12" Type="http://schemas.openxmlformats.org/officeDocument/2006/relationships/hyperlink" Target="http://www.uradni-list.si/1/objava.jsp?sop=2022-01-2511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uradni-list.si/1/objava.jsp?sop=2022-01-1705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tax-fin-lex.si/Dokument/Podrobnosti?rootEntityId=7fec881d-8652-4a00-9d84-0fca2b69740e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uradni-list.si/1/objava.jsp?sop=2022-01-0107" TargetMode="External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yperlink" Target="http://www.uradni-list.si/1/objava.jsp?sop=2021-01-2575" TargetMode="External"/><Relationship Id="rId14" Type="http://schemas.openxmlformats.org/officeDocument/2006/relationships/hyperlink" Target="http://www.uradni-list.si/1/objava.jsp?sop=2023-01-2599" TargetMode="External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511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Gregor Hohler</cp:lastModifiedBy>
  <cp:revision>16</cp:revision>
  <cp:lastPrinted>2022-06-30T10:41:00Z</cp:lastPrinted>
  <dcterms:created xsi:type="dcterms:W3CDTF">2026-01-21T07:44:00Z</dcterms:created>
  <dcterms:modified xsi:type="dcterms:W3CDTF">2026-04-20T11:42:00Z</dcterms:modified>
</cp:coreProperties>
</file>